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9F25" w14:textId="59B81C53" w:rsidR="00732A34" w:rsidRDefault="00732A34" w:rsidP="5BC4262D">
      <w:pPr>
        <w:jc w:val="center"/>
      </w:pPr>
      <w:r w:rsidRPr="5BC4262D">
        <w:rPr>
          <w:sz w:val="32"/>
          <w:szCs w:val="32"/>
        </w:rPr>
        <w:t xml:space="preserve">Class </w:t>
      </w:r>
      <w:r w:rsidR="002B2687">
        <w:rPr>
          <w:sz w:val="32"/>
          <w:szCs w:val="32"/>
        </w:rPr>
        <w:t>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5F4706">
        <w:rPr>
          <w:sz w:val="32"/>
          <w:szCs w:val="32"/>
        </w:rPr>
        <w:t>Feb</w:t>
      </w:r>
      <w:r w:rsidR="006A3CE1">
        <w:rPr>
          <w:sz w:val="32"/>
          <w:szCs w:val="32"/>
        </w:rPr>
        <w:t xml:space="preserve"> 24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584"/>
        <w:gridCol w:w="17"/>
        <w:gridCol w:w="1418"/>
        <w:gridCol w:w="2409"/>
        <w:gridCol w:w="425"/>
        <w:gridCol w:w="2834"/>
        <w:gridCol w:w="425"/>
        <w:gridCol w:w="569"/>
        <w:gridCol w:w="2268"/>
        <w:gridCol w:w="496"/>
        <w:gridCol w:w="71"/>
        <w:gridCol w:w="1418"/>
        <w:gridCol w:w="1275"/>
        <w:gridCol w:w="654"/>
      </w:tblGrid>
      <w:tr w:rsidR="006A3CE1" w:rsidRPr="004623B9" w14:paraId="0BA8E429" w14:textId="165B9E88" w:rsidTr="009D29AF">
        <w:trPr>
          <w:cantSplit/>
          <w:trHeight w:val="221"/>
        </w:trPr>
        <w:tc>
          <w:tcPr>
            <w:tcW w:w="528" w:type="dxa"/>
          </w:tcPr>
          <w:p w14:paraId="634C0077" w14:textId="77777777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4" w:type="dxa"/>
          </w:tcPr>
          <w:p w14:paraId="338DDFAE" w14:textId="50DA8659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0-09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:05</w:t>
            </w:r>
          </w:p>
        </w:tc>
        <w:tc>
          <w:tcPr>
            <w:tcW w:w="1435" w:type="dxa"/>
            <w:gridSpan w:val="2"/>
          </w:tcPr>
          <w:p w14:paraId="75BABBA8" w14:textId="6BC396D4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:10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-09: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409" w:type="dxa"/>
          </w:tcPr>
          <w:p w14:paraId="17BE017D" w14:textId="643650F8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-1040</w:t>
            </w:r>
          </w:p>
        </w:tc>
        <w:tc>
          <w:tcPr>
            <w:tcW w:w="425" w:type="dxa"/>
          </w:tcPr>
          <w:p w14:paraId="498918C2" w14:textId="5894DFF6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67F46E58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10:55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14:paraId="3940623F" w14:textId="5F7B4C04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1:00 –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1:15</w:t>
            </w:r>
          </w:p>
        </w:tc>
        <w:tc>
          <w:tcPr>
            <w:tcW w:w="5528" w:type="dxa"/>
            <w:gridSpan w:val="5"/>
          </w:tcPr>
          <w:p w14:paraId="07CE0BD5" w14:textId="00D62645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1:15-3:10</w:t>
            </w:r>
          </w:p>
        </w:tc>
        <w:tc>
          <w:tcPr>
            <w:tcW w:w="654" w:type="dxa"/>
          </w:tcPr>
          <w:p w14:paraId="53DD7EC7" w14:textId="745AA2A4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5F4706" w:rsidRPr="004623B9" w14:paraId="57DB314F" w14:textId="3F6558A7" w:rsidTr="005F470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41AEE7D9" w:rsidR="005F4706" w:rsidRPr="00582246" w:rsidRDefault="005F470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Monday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6B8173D5" w14:textId="2E0FAA61" w:rsidR="005F4706" w:rsidRPr="00485C1C" w:rsidRDefault="005F4706" w:rsidP="00D76E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3026735E" w14:textId="26E987BD" w:rsidR="005F4706" w:rsidRPr="009D29AF" w:rsidRDefault="005F4706" w:rsidP="00D76E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5B3D7" w:themeFill="accent1" w:themeFillTint="99"/>
          </w:tcPr>
          <w:p w14:paraId="4E24A83A" w14:textId="67DD0D01" w:rsidR="005F4706" w:rsidRPr="008237AE" w:rsidRDefault="005F4706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5F4706" w:rsidRPr="008237AE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6754860E" w14:textId="2E74AF07" w:rsidR="005F4706" w:rsidRPr="008237AE" w:rsidRDefault="005F470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5F4706" w:rsidRPr="008237AE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14:paraId="622861EF" w14:textId="2A6B5EC1" w:rsidR="005F4706" w:rsidRDefault="005F4706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shd w:val="clear" w:color="auto" w:fill="00B050"/>
            <w:vAlign w:val="center"/>
          </w:tcPr>
          <w:p w14:paraId="23C67B91" w14:textId="2586D7E6" w:rsidR="005F4706" w:rsidRPr="003E7615" w:rsidRDefault="005F4706" w:rsidP="00485C1C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7615">
              <w:rPr>
                <w:rFonts w:ascii="Comic Sans MS" w:hAnsi="Comic Sans MS"/>
                <w:b/>
              </w:rPr>
              <w:t>Block- Science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5F4706" w:rsidRPr="00C545D5" w:rsidRDefault="005F4706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551C01B3" w14:textId="4B7F4798" w:rsidTr="005F470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13319130" w:rsidR="005F4706" w:rsidRPr="00582246" w:rsidRDefault="005F470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Tuesday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156B8410" w14:textId="1B6E6453" w:rsidR="005F4706" w:rsidRPr="00485C1C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7A2C8C8D" w14:textId="4589891F" w:rsidR="005F4706" w:rsidRPr="009D29AF" w:rsidRDefault="005F4706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81EA63D" w14:textId="7D85195A" w:rsidR="005F4706" w:rsidRPr="008237AE" w:rsidRDefault="005F4706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English- Writing</w:t>
            </w:r>
          </w:p>
        </w:tc>
        <w:tc>
          <w:tcPr>
            <w:tcW w:w="425" w:type="dxa"/>
            <w:vMerge/>
          </w:tcPr>
          <w:p w14:paraId="4ADC78F5" w14:textId="77777777" w:rsidR="005F4706" w:rsidRPr="008237AE" w:rsidRDefault="005F470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199ECDA" w:rsidR="005F4706" w:rsidRPr="008237AE" w:rsidRDefault="005F4706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/>
          </w:tcPr>
          <w:p w14:paraId="614B534B" w14:textId="77777777" w:rsidR="005F4706" w:rsidRPr="008237AE" w:rsidRDefault="005F470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shd w:val="clear" w:color="auto" w:fill="FFFF00"/>
            <w:textDirection w:val="btLr"/>
          </w:tcPr>
          <w:p w14:paraId="250A690F" w14:textId="49F7708F" w:rsidR="005F4706" w:rsidRDefault="005F470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shd w:val="clear" w:color="auto" w:fill="00B050"/>
          </w:tcPr>
          <w:p w14:paraId="739FE3EB" w14:textId="25A9EFC3" w:rsidR="005F4706" w:rsidRPr="003E7615" w:rsidRDefault="005F470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E7615">
              <w:rPr>
                <w:rFonts w:ascii="Comic Sans MS" w:hAnsi="Comic Sans MS"/>
                <w:b/>
              </w:rPr>
              <w:t>Block- Science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5F4706" w:rsidRPr="008237AE" w:rsidRDefault="005F4706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66F49F20" w14:textId="25D6F2D8" w:rsidTr="003E7615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33308894" w:rsidR="005F4706" w:rsidRPr="0058224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Wednesday LR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46129C6" w14:textId="099CE2C2" w:rsidR="005F4706" w:rsidRPr="0058224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4AC84A" w14:textId="724B8210" w:rsidR="005F4706" w:rsidRPr="009D29AF" w:rsidRDefault="005F4706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54D6D445" w:rsidR="005F4706" w:rsidRPr="008237AE" w:rsidRDefault="005F4706" w:rsidP="00EF6068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200DD793" w14:textId="77777777" w:rsidR="005F4706" w:rsidRPr="008237AE" w:rsidRDefault="005F4706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0483001F" w:rsidR="005F4706" w:rsidRPr="008237AE" w:rsidRDefault="003E7615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English-  Writing</w:t>
            </w:r>
          </w:p>
        </w:tc>
        <w:tc>
          <w:tcPr>
            <w:tcW w:w="425" w:type="dxa"/>
            <w:vMerge/>
          </w:tcPr>
          <w:p w14:paraId="18F221C7" w14:textId="77777777" w:rsidR="005F4706" w:rsidRPr="008237AE" w:rsidRDefault="005F4706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28EBFAFB" w14:textId="5FA55473" w:rsidR="005F470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943634" w:themeFill="accent2" w:themeFillShade="BF"/>
          </w:tcPr>
          <w:p w14:paraId="2C4EF4C7" w14:textId="21F41A0E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00B0F0"/>
          </w:tcPr>
          <w:p w14:paraId="6C1136CE" w14:textId="38F553F5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C000"/>
          </w:tcPr>
          <w:p w14:paraId="16C2B513" w14:textId="23302BDA" w:rsidR="005F4706" w:rsidRPr="008237AE" w:rsidRDefault="003E7615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5F4706" w:rsidRPr="008237AE" w:rsidRDefault="005F4706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EF6068" w:rsidRPr="004623B9" w14:paraId="38D363B0" w14:textId="7B661469" w:rsidTr="003E7615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EF6068" w:rsidRPr="00582246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Thursday LR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292F592" w14:textId="211538B5" w:rsidR="00EF6068" w:rsidRPr="00CB6CA4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212A84A" w14:textId="3271522F" w:rsidR="00EF6068" w:rsidRPr="009D29AF" w:rsidRDefault="00EF6068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382B3C46" w:rsidR="00EF6068" w:rsidRPr="008237AE" w:rsidRDefault="00EF6068" w:rsidP="00EF6068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425" w:type="dxa"/>
            <w:vMerge/>
          </w:tcPr>
          <w:p w14:paraId="5A4D13F9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5A040CF3" w14:textId="39B0176F" w:rsidR="00EF6068" w:rsidRPr="008237AE" w:rsidRDefault="003E7615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425" w:type="dxa"/>
            <w:vMerge/>
          </w:tcPr>
          <w:p w14:paraId="6871A9C8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70BA36EA" w14:textId="4BB4F65B" w:rsidR="00EF6068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002060"/>
            <w:vAlign w:val="center"/>
          </w:tcPr>
          <w:p w14:paraId="1F658CB3" w14:textId="0864D260" w:rsidR="002314D8" w:rsidRPr="008237AE" w:rsidRDefault="003E7615" w:rsidP="00802C5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FF0000"/>
            <w:vAlign w:val="center"/>
          </w:tcPr>
          <w:p w14:paraId="2620D792" w14:textId="77777777" w:rsidR="003E7615" w:rsidRDefault="003E7615" w:rsidP="003E761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  <w:p w14:paraId="4A9BC37D" w14:textId="54FAC77E" w:rsidR="00EF6068" w:rsidRPr="008237AE" w:rsidRDefault="003E7615" w:rsidP="003E761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 Whitford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EF6068" w:rsidRPr="008237AE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14CC9A45" w14:textId="28C8D2C8" w:rsidTr="005F470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5F4706" w:rsidRPr="00582246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Friday LR </w:t>
            </w:r>
          </w:p>
        </w:tc>
        <w:tc>
          <w:tcPr>
            <w:tcW w:w="601" w:type="dxa"/>
            <w:gridSpan w:val="2"/>
            <w:shd w:val="clear" w:color="auto" w:fill="92CDDC" w:themeFill="accent5" w:themeFillTint="99"/>
            <w:textDirection w:val="btLr"/>
            <w:vAlign w:val="center"/>
          </w:tcPr>
          <w:p w14:paraId="044AF6ED" w14:textId="6729636D" w:rsidR="005F4706" w:rsidRPr="00582246" w:rsidRDefault="005F4706" w:rsidP="00582246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82246">
              <w:rPr>
                <w:rFonts w:ascii="Comic Sans MS" w:hAnsi="Comic Sans MS" w:cs="Arial"/>
                <w:color w:val="000000"/>
                <w:sz w:val="20"/>
                <w:szCs w:val="20"/>
              </w:rPr>
              <w:t>TT Rock stars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0208044" w14:textId="5799FA9E" w:rsidR="005F4706" w:rsidRPr="009D29AF" w:rsidRDefault="005F4706" w:rsidP="009D29A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672256D3" w:rsidR="005F4706" w:rsidRPr="008237AE" w:rsidRDefault="005F4706" w:rsidP="00582246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30D067E5" w14:textId="77777777" w:rsidR="005F4706" w:rsidRPr="008237AE" w:rsidRDefault="005F470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0364A76F" w:rsidR="005F4706" w:rsidRPr="008237AE" w:rsidRDefault="003E7615" w:rsidP="005822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 xml:space="preserve">English - </w:t>
            </w:r>
            <w:r w:rsidR="005F4706">
              <w:rPr>
                <w:rFonts w:ascii="Comic Sans MS" w:hAnsi="Comic Sans MS" w:cs="Arial"/>
                <w:b/>
                <w:color w:val="000000"/>
              </w:rPr>
              <w:t>Spelling</w:t>
            </w:r>
          </w:p>
        </w:tc>
        <w:tc>
          <w:tcPr>
            <w:tcW w:w="425" w:type="dxa"/>
            <w:vMerge/>
          </w:tcPr>
          <w:p w14:paraId="30E11B24" w14:textId="77777777" w:rsidR="005F4706" w:rsidRPr="008237AE" w:rsidRDefault="005F470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005F19E2" w14:textId="6FBE7218" w:rsidR="005F4706" w:rsidRDefault="005F4706" w:rsidP="00EF6068">
            <w:pPr>
              <w:spacing w:after="0" w:line="240" w:lineRule="auto"/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7030A0"/>
          </w:tcPr>
          <w:p w14:paraId="06301791" w14:textId="79FD6CE4" w:rsidR="005F4706" w:rsidRPr="008237AE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2764" w:type="dxa"/>
            <w:gridSpan w:val="3"/>
            <w:tcBorders>
              <w:left w:val="nil"/>
            </w:tcBorders>
            <w:shd w:val="clear" w:color="auto" w:fill="FF0000"/>
          </w:tcPr>
          <w:p w14:paraId="370F073F" w14:textId="6DEFAAC1" w:rsidR="005F4706" w:rsidRPr="008237AE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  <w:vAlign w:val="center"/>
          </w:tcPr>
          <w:p w14:paraId="3B4B172D" w14:textId="66EA0C65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Collective Worship</w:t>
            </w:r>
          </w:p>
        </w:tc>
      </w:tr>
    </w:tbl>
    <w:p w14:paraId="25843B7B" w14:textId="46DF4EA5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87692"/>
    <w:rsid w:val="000B7570"/>
    <w:rsid w:val="000D6B09"/>
    <w:rsid w:val="000F31ED"/>
    <w:rsid w:val="000F66B8"/>
    <w:rsid w:val="00102A72"/>
    <w:rsid w:val="00126F9C"/>
    <w:rsid w:val="00155B81"/>
    <w:rsid w:val="001577B9"/>
    <w:rsid w:val="00166E81"/>
    <w:rsid w:val="00171755"/>
    <w:rsid w:val="001A4E49"/>
    <w:rsid w:val="001A68BD"/>
    <w:rsid w:val="001F6C7B"/>
    <w:rsid w:val="00203B1E"/>
    <w:rsid w:val="00205455"/>
    <w:rsid w:val="0021211B"/>
    <w:rsid w:val="0021309D"/>
    <w:rsid w:val="00222AC7"/>
    <w:rsid w:val="002314D8"/>
    <w:rsid w:val="002342D1"/>
    <w:rsid w:val="00237758"/>
    <w:rsid w:val="0024513B"/>
    <w:rsid w:val="00247F53"/>
    <w:rsid w:val="00264B96"/>
    <w:rsid w:val="00276F6E"/>
    <w:rsid w:val="00282C16"/>
    <w:rsid w:val="002B2687"/>
    <w:rsid w:val="002C77E1"/>
    <w:rsid w:val="002D239C"/>
    <w:rsid w:val="002D3EBA"/>
    <w:rsid w:val="002F1CBD"/>
    <w:rsid w:val="00301ED5"/>
    <w:rsid w:val="00312C38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E7615"/>
    <w:rsid w:val="003F0D94"/>
    <w:rsid w:val="003F181C"/>
    <w:rsid w:val="00413274"/>
    <w:rsid w:val="004623B9"/>
    <w:rsid w:val="00473F12"/>
    <w:rsid w:val="00477456"/>
    <w:rsid w:val="00477FD1"/>
    <w:rsid w:val="004852C1"/>
    <w:rsid w:val="00485C1C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82246"/>
    <w:rsid w:val="005A3BC7"/>
    <w:rsid w:val="005A474C"/>
    <w:rsid w:val="005C13C7"/>
    <w:rsid w:val="005D5DD0"/>
    <w:rsid w:val="005E398E"/>
    <w:rsid w:val="005E6DFB"/>
    <w:rsid w:val="005F2499"/>
    <w:rsid w:val="005F4706"/>
    <w:rsid w:val="005F57CB"/>
    <w:rsid w:val="00600171"/>
    <w:rsid w:val="00664AD5"/>
    <w:rsid w:val="00683194"/>
    <w:rsid w:val="0069253D"/>
    <w:rsid w:val="006A279A"/>
    <w:rsid w:val="006A3CE1"/>
    <w:rsid w:val="006C5643"/>
    <w:rsid w:val="006D73FC"/>
    <w:rsid w:val="00722B96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02C57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7088F"/>
    <w:rsid w:val="009B7EA5"/>
    <w:rsid w:val="009D29AF"/>
    <w:rsid w:val="00A212C7"/>
    <w:rsid w:val="00A475C0"/>
    <w:rsid w:val="00A549BB"/>
    <w:rsid w:val="00A5535B"/>
    <w:rsid w:val="00A56275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068"/>
    <w:rsid w:val="00EF61B0"/>
    <w:rsid w:val="00F21D4A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3.xml><?xml version="1.0" encoding="utf-8"?>
<ds:datastoreItem xmlns:ds="http://schemas.openxmlformats.org/officeDocument/2006/customXml" ds:itemID="{63E14739-A35D-4BDD-9BE5-3D69206E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Lynsey Rogers</cp:lastModifiedBy>
  <cp:revision>2</cp:revision>
  <cp:lastPrinted>2023-12-11T11:56:00Z</cp:lastPrinted>
  <dcterms:created xsi:type="dcterms:W3CDTF">2024-02-18T22:53:00Z</dcterms:created>
  <dcterms:modified xsi:type="dcterms:W3CDTF">2024-02-18T22:53:00Z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